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76" w:beforeAutospacing="0" w:before="0" w:after="0"/>
        <w:jc w:val="center"/>
        <w:rPr/>
      </w:pPr>
      <w:r>
        <w:rPr>
          <w:rStyle w:val="Strong"/>
          <w:sz w:val="28"/>
          <w:szCs w:val="28"/>
        </w:rPr>
        <w:t>Извещение о возможности предоставления земельного участка</w:t>
      </w:r>
    </w:p>
    <w:p>
      <w:pPr>
        <w:pStyle w:val="NormalWeb"/>
        <w:spacing w:lineRule="auto" w:line="276" w:beforeAutospacing="0" w:before="0" w:after="0"/>
        <w:jc w:val="center"/>
        <w:rPr/>
      </w:pPr>
      <w:r>
        <w:rPr>
          <w:rStyle w:val="Strong"/>
          <w:sz w:val="28"/>
          <w:szCs w:val="28"/>
        </w:rPr>
        <w:t>в Пыталовском районе</w:t>
      </w:r>
    </w:p>
    <w:p>
      <w:pPr>
        <w:pStyle w:val="NormalWeb"/>
        <w:spacing w:lineRule="auto" w:line="276" w:beforeAutospacing="0" w:before="0" w:after="0"/>
        <w:ind w:firstLine="709"/>
        <w:jc w:val="both"/>
        <w:rPr/>
      </w:pPr>
      <w:r>
        <w:rPr/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 xml:space="preserve"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</w:t>
      </w:r>
      <w:r>
        <w:rPr>
          <w:b/>
          <w:bCs/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аренду </w:t>
      </w:r>
      <w:r>
        <w:rPr>
          <w:sz w:val="28"/>
          <w:szCs w:val="28"/>
        </w:rPr>
        <w:t xml:space="preserve">земельного участка </w:t>
      </w:r>
      <w:r>
        <w:rPr>
          <w:color w:val="00000A"/>
          <w:sz w:val="28"/>
          <w:szCs w:val="28"/>
        </w:rPr>
        <w:t xml:space="preserve">из земель населенных пунктов </w:t>
      </w:r>
      <w:r>
        <w:rPr>
          <w:sz w:val="28"/>
          <w:szCs w:val="28"/>
        </w:rPr>
        <w:t>с местоположением: Российская Федерация Псковская обл., Пыталовский р-н, ГП «Пыталово», г. Пыталово, ул. Заречная, земельный участок 2А, с кадастровым номером 60:21:0010319:143, площадью 430 кв.м., для ведения личного подсобного хозяйства (приусадебный земельный участок).</w:t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извещения, вправе подавать заявление о намерении участвовать в аукционе на право заключения договора аренды данного земельного участка (далее - Заявление).</w:t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>Граждане могут ознакомиться с информацией о местоположении земельного участка на публичной кадастровой карте, используя его кадастровый номер 60:21:0010319:143, в течение 30 календарных дней с даты публикации извещения с 09 ч. 00 мин. до 18 ч. 00 мин., по адресу: г. Псков, ул. Пароменская, д. 21/33, тел. 8 (8112) 298-211.</w:t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>Заявления принимаются в течение 30 календарных дней с даты публикации извещения, с 09 ч. 00 мин. до 18 ч. 00 мин., по адресу: г. Псков, ул. Пароменская, д. 21/33, в канцелярии Комитета по управлению государственным имуществом Псковской области, тел. 8 (8112) 298-214.</w:t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>При обращении заявителей в органы исполнительной власти в электронной форме, документы, формируемые заявителями при обращении, также подписываются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p>
      <w:pPr>
        <w:pStyle w:val="NormalWeb"/>
        <w:spacing w:beforeAutospacing="0" w:before="0" w:after="0"/>
        <w:ind w:firstLine="709"/>
        <w:jc w:val="both"/>
        <w:rPr/>
      </w:pPr>
      <w:r>
        <w:rPr>
          <w:sz w:val="28"/>
          <w:szCs w:val="28"/>
        </w:rPr>
        <w:t>Дата опубликования (обнародования) из</w:t>
      </w:r>
      <w:r>
        <w:rPr>
          <w:color w:val="000000"/>
          <w:sz w:val="28"/>
          <w:szCs w:val="28"/>
        </w:rPr>
        <w:t>вещения «05» апреля 2021 г.</w:t>
      </w:r>
    </w:p>
    <w:p>
      <w:pPr>
        <w:pStyle w:val="NormalWeb"/>
        <w:spacing w:lineRule="auto" w:line="276" w:before="280" w:after="0"/>
        <w:rPr/>
      </w:pPr>
      <w:r>
        <w:rPr/>
      </w:r>
    </w:p>
    <w:p>
      <w:pPr>
        <w:pStyle w:val="NormalWeb"/>
        <w:spacing w:lineRule="auto" w:line="276" w:before="280" w:after="0"/>
        <w:ind w:firstLine="709"/>
        <w:rPr/>
      </w:pPr>
      <w:r>
        <w:rPr/>
      </w:r>
    </w:p>
    <w:p>
      <w:pPr>
        <w:pStyle w:val="NormalWeb"/>
        <w:spacing w:lineRule="auto" w:line="276" w:before="280" w:after="0"/>
        <w:ind w:firstLine="709"/>
        <w:rPr/>
      </w:pPr>
      <w:r>
        <w:rPr/>
      </w:r>
    </w:p>
    <w:p>
      <w:pPr>
        <w:pStyle w:val="NormalWeb"/>
        <w:spacing w:lineRule="auto" w:line="276" w:before="280" w:after="0"/>
        <w:ind w:firstLine="709"/>
        <w:rPr/>
      </w:pPr>
      <w:r>
        <w:rPr/>
      </w:r>
    </w:p>
    <w:p>
      <w:pPr>
        <w:pStyle w:val="NormalWeb"/>
        <w:spacing w:lineRule="auto" w:line="276" w:before="280" w:after="0"/>
        <w:rPr/>
      </w:pPr>
      <w:r>
        <w:rPr>
          <w:rStyle w:val="Strong"/>
          <w:b w:val="false"/>
          <w:bCs w:val="false"/>
          <w:sz w:val="18"/>
          <w:szCs w:val="18"/>
        </w:rPr>
        <w:t>Исп.: М.В. Смирнов, тел. 298-211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5ef5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f67516"/>
    <w:rPr>
      <w:b/>
      <w:bCs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f67516"/>
    <w:pPr>
      <w:spacing w:lineRule="auto" w:line="240" w:beforeAutospacing="1" w:after="119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LibreOffice/7.0.4.2$Windows_X86_64 LibreOffice_project/dcf040e67528d9187c66b2379df5ea4407429775</Application>
  <AppVersion>15.0000</AppVersion>
  <Pages>1</Pages>
  <Words>268</Words>
  <Characters>1828</Characters>
  <CharactersWithSpaces>2087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2021-04-02T14:54:00Z</dcterms:created>
  <dc:creator>user</dc:creator>
  <dc:description/>
  <dc:language>ru-RU</dc:language>
  <cp:lastModifiedBy/>
  <dcterms:modified xsi:type="dcterms:W3CDTF">2021-04-05T09:20:55Z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